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E7" w:rsidRPr="00FE18BC" w:rsidRDefault="004E11E7" w:rsidP="00FE18BC">
      <w:pPr>
        <w:jc w:val="center"/>
        <w:rPr>
          <w:sz w:val="24"/>
          <w:szCs w:val="24"/>
          <w:lang w:val="en-US"/>
        </w:rPr>
      </w:pPr>
      <w:r w:rsidRPr="00FE18BC">
        <w:rPr>
          <w:sz w:val="24"/>
          <w:szCs w:val="24"/>
          <w:lang w:val="en-US"/>
        </w:rPr>
        <w:t>Finance Committee Meeting</w:t>
      </w:r>
    </w:p>
    <w:p w:rsidR="004E11E7" w:rsidRPr="00FE18BC" w:rsidRDefault="004E11E7" w:rsidP="00FE18BC">
      <w:pPr>
        <w:jc w:val="center"/>
        <w:rPr>
          <w:sz w:val="24"/>
          <w:szCs w:val="24"/>
          <w:lang w:val="en-US"/>
        </w:rPr>
      </w:pPr>
      <w:r w:rsidRPr="00FE18BC">
        <w:rPr>
          <w:sz w:val="24"/>
          <w:szCs w:val="24"/>
          <w:lang w:val="en-US"/>
        </w:rPr>
        <w:t>June 8, 2018</w:t>
      </w:r>
    </w:p>
    <w:p w:rsidR="004E11E7" w:rsidRPr="00FE18BC" w:rsidRDefault="004E11E7">
      <w:pPr>
        <w:rPr>
          <w:sz w:val="24"/>
          <w:szCs w:val="24"/>
          <w:lang w:val="en-US"/>
        </w:rPr>
      </w:pPr>
    </w:p>
    <w:p w:rsidR="004E11E7" w:rsidRPr="009978D4" w:rsidRDefault="004E11E7">
      <w:pPr>
        <w:rPr>
          <w:sz w:val="24"/>
          <w:szCs w:val="24"/>
        </w:rPr>
      </w:pPr>
      <w:r w:rsidRPr="009978D4">
        <w:rPr>
          <w:sz w:val="24"/>
          <w:szCs w:val="24"/>
        </w:rPr>
        <w:t>Attendance:</w:t>
      </w:r>
    </w:p>
    <w:p w:rsidR="004E11E7" w:rsidRPr="009978D4" w:rsidRDefault="004E11E7">
      <w:pPr>
        <w:rPr>
          <w:sz w:val="24"/>
          <w:szCs w:val="24"/>
        </w:rPr>
      </w:pPr>
      <w:r w:rsidRPr="009978D4">
        <w:rPr>
          <w:sz w:val="24"/>
          <w:szCs w:val="24"/>
        </w:rPr>
        <w:t>Darlene Bembridge, Chair</w:t>
      </w:r>
    </w:p>
    <w:p w:rsidR="004E11E7" w:rsidRPr="009978D4" w:rsidRDefault="004E11E7">
      <w:pPr>
        <w:rPr>
          <w:sz w:val="24"/>
          <w:szCs w:val="24"/>
        </w:rPr>
      </w:pPr>
      <w:r w:rsidRPr="009978D4">
        <w:rPr>
          <w:sz w:val="24"/>
          <w:szCs w:val="24"/>
        </w:rPr>
        <w:t>Les Smith</w:t>
      </w:r>
    </w:p>
    <w:p w:rsidR="004E11E7" w:rsidRPr="00FE18BC" w:rsidRDefault="004E11E7">
      <w:pPr>
        <w:rPr>
          <w:sz w:val="24"/>
          <w:szCs w:val="24"/>
        </w:rPr>
      </w:pPr>
      <w:r w:rsidRPr="00FE18BC">
        <w:rPr>
          <w:sz w:val="24"/>
          <w:szCs w:val="24"/>
        </w:rPr>
        <w:t>Jill Power</w:t>
      </w:r>
    </w:p>
    <w:p w:rsidR="004E11E7" w:rsidRDefault="004E11E7">
      <w:pPr>
        <w:rPr>
          <w:sz w:val="24"/>
          <w:szCs w:val="24"/>
        </w:rPr>
      </w:pPr>
      <w:r w:rsidRPr="00FE18BC">
        <w:rPr>
          <w:sz w:val="24"/>
          <w:szCs w:val="24"/>
        </w:rPr>
        <w:t>Katie Murphy-Langille, Staff Advisor</w:t>
      </w:r>
    </w:p>
    <w:p w:rsidR="00FE18BC" w:rsidRPr="00FE18BC" w:rsidRDefault="00FE18BC">
      <w:pPr>
        <w:rPr>
          <w:sz w:val="24"/>
          <w:szCs w:val="24"/>
        </w:rPr>
      </w:pPr>
      <w:r>
        <w:rPr>
          <w:sz w:val="24"/>
          <w:szCs w:val="24"/>
        </w:rPr>
        <w:t>Colleen Coffey, REVP</w:t>
      </w:r>
    </w:p>
    <w:p w:rsidR="0060011A" w:rsidRDefault="0060011A">
      <w:pPr>
        <w:rPr>
          <w:sz w:val="24"/>
          <w:szCs w:val="24"/>
        </w:rPr>
      </w:pPr>
    </w:p>
    <w:p w:rsidR="004E11E7" w:rsidRDefault="00FE18BC">
      <w:pPr>
        <w:rPr>
          <w:sz w:val="24"/>
          <w:szCs w:val="24"/>
        </w:rPr>
      </w:pPr>
      <w:r>
        <w:rPr>
          <w:sz w:val="24"/>
          <w:szCs w:val="24"/>
        </w:rPr>
        <w:t>The m</w:t>
      </w:r>
      <w:r w:rsidR="004E11E7" w:rsidRPr="00FE18BC">
        <w:rPr>
          <w:sz w:val="24"/>
          <w:szCs w:val="24"/>
        </w:rPr>
        <w:t>eeting</w:t>
      </w:r>
      <w:r>
        <w:rPr>
          <w:sz w:val="24"/>
          <w:szCs w:val="24"/>
        </w:rPr>
        <w:t xml:space="preserve"> of the finance committee commenced at 10:15 AM with Sister Darlene in the chair.</w:t>
      </w:r>
    </w:p>
    <w:p w:rsidR="004E11E7" w:rsidRPr="00FE18BC" w:rsidRDefault="004E11E7">
      <w:pPr>
        <w:rPr>
          <w:sz w:val="24"/>
          <w:szCs w:val="24"/>
        </w:rPr>
      </w:pPr>
      <w:r w:rsidRPr="00FE18BC">
        <w:rPr>
          <w:sz w:val="24"/>
          <w:szCs w:val="24"/>
        </w:rPr>
        <w:t>Review of the Convention Agenda</w:t>
      </w:r>
    </w:p>
    <w:p w:rsidR="004E11E7" w:rsidRPr="00FE18BC" w:rsidRDefault="004E11E7">
      <w:pPr>
        <w:rPr>
          <w:sz w:val="24"/>
          <w:szCs w:val="24"/>
        </w:rPr>
      </w:pPr>
      <w:r w:rsidRPr="00FE18BC">
        <w:rPr>
          <w:sz w:val="24"/>
          <w:szCs w:val="24"/>
        </w:rPr>
        <w:t>m/s Darlene/Les</w:t>
      </w:r>
    </w:p>
    <w:p w:rsidR="004E11E7" w:rsidRPr="00FE18BC" w:rsidRDefault="004E11E7" w:rsidP="004E11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18BC">
        <w:rPr>
          <w:sz w:val="24"/>
          <w:szCs w:val="24"/>
        </w:rPr>
        <w:t>Review of Convention Expenses</w:t>
      </w:r>
    </w:p>
    <w:p w:rsidR="004E11E7" w:rsidRPr="00FE18BC" w:rsidRDefault="004E11E7" w:rsidP="004E11E7">
      <w:pPr>
        <w:pStyle w:val="ListParagraph"/>
        <w:rPr>
          <w:sz w:val="24"/>
          <w:szCs w:val="24"/>
        </w:rPr>
      </w:pPr>
    </w:p>
    <w:p w:rsidR="004E11E7" w:rsidRPr="00FE18BC" w:rsidRDefault="004E11E7" w:rsidP="004E11E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18BC">
        <w:rPr>
          <w:sz w:val="24"/>
          <w:szCs w:val="24"/>
        </w:rPr>
        <w:t>The committee reviewed the Convention Finance report and recommendations that were approved at the 2017 Triennial Atlantic Convention.</w:t>
      </w:r>
      <w:r w:rsidR="009978D4">
        <w:rPr>
          <w:sz w:val="24"/>
          <w:szCs w:val="24"/>
        </w:rPr>
        <w:t xml:space="preserve"> The Actual vs. Budgeted Convention costs came in under budget. Actual costs total $517,723.45</w:t>
      </w:r>
    </w:p>
    <w:p w:rsidR="004E11E7" w:rsidRPr="00FE18BC" w:rsidRDefault="004E11E7" w:rsidP="004E11E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18BC">
        <w:rPr>
          <w:sz w:val="24"/>
          <w:szCs w:val="24"/>
        </w:rPr>
        <w:t>The committee reviewed each line item of the Convention expenses.</w:t>
      </w:r>
    </w:p>
    <w:p w:rsidR="0018546E" w:rsidRPr="009978D4" w:rsidRDefault="0018546E" w:rsidP="009978D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78D4">
        <w:rPr>
          <w:sz w:val="24"/>
          <w:szCs w:val="24"/>
        </w:rPr>
        <w:t xml:space="preserve">Discussed using more electronic voting </w:t>
      </w:r>
      <w:r w:rsidR="009978D4">
        <w:rPr>
          <w:sz w:val="24"/>
          <w:szCs w:val="24"/>
        </w:rPr>
        <w:t xml:space="preserve">at the next Convention as this would allow more time to get though the resolutions. </w:t>
      </w:r>
    </w:p>
    <w:p w:rsidR="00390AC0" w:rsidRPr="00FE18BC" w:rsidRDefault="00DB7524" w:rsidP="00390A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390AC0" w:rsidRPr="00FE18BC">
        <w:rPr>
          <w:sz w:val="24"/>
          <w:szCs w:val="24"/>
        </w:rPr>
        <w:t>urplus in Convention budget of $78,892.</w:t>
      </w:r>
    </w:p>
    <w:p w:rsidR="00390AC0" w:rsidRPr="00FE18BC" w:rsidRDefault="00390AC0" w:rsidP="00390AC0">
      <w:pPr>
        <w:pStyle w:val="ListParagraph"/>
        <w:ind w:left="1080"/>
        <w:rPr>
          <w:sz w:val="24"/>
          <w:szCs w:val="24"/>
        </w:rPr>
      </w:pPr>
    </w:p>
    <w:p w:rsidR="00390AC0" w:rsidRPr="00FE18BC" w:rsidRDefault="00390AC0" w:rsidP="00390A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18BC">
        <w:rPr>
          <w:sz w:val="24"/>
          <w:szCs w:val="24"/>
        </w:rPr>
        <w:t>Council Expenses</w:t>
      </w:r>
    </w:p>
    <w:p w:rsidR="00390AC0" w:rsidRDefault="00390AC0" w:rsidP="00390A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18BC">
        <w:rPr>
          <w:sz w:val="24"/>
          <w:szCs w:val="24"/>
        </w:rPr>
        <w:t xml:space="preserve">Recommendation </w:t>
      </w:r>
      <w:r w:rsidR="009978D4">
        <w:rPr>
          <w:sz w:val="24"/>
          <w:szCs w:val="24"/>
        </w:rPr>
        <w:t xml:space="preserve">brought to the Regional Council </w:t>
      </w:r>
      <w:r w:rsidRPr="00FE18BC">
        <w:rPr>
          <w:sz w:val="24"/>
          <w:szCs w:val="24"/>
        </w:rPr>
        <w:t>to approve</w:t>
      </w:r>
      <w:r w:rsidR="002C3600" w:rsidRPr="00FE18BC">
        <w:rPr>
          <w:sz w:val="24"/>
          <w:szCs w:val="24"/>
        </w:rPr>
        <w:t xml:space="preserve"> the</w:t>
      </w:r>
      <w:r w:rsidR="00C30E66">
        <w:rPr>
          <w:sz w:val="24"/>
          <w:szCs w:val="24"/>
        </w:rPr>
        <w:t xml:space="preserve"> following</w:t>
      </w:r>
      <w:r w:rsidR="002C3600" w:rsidRPr="00FE18BC">
        <w:rPr>
          <w:sz w:val="24"/>
          <w:szCs w:val="24"/>
        </w:rPr>
        <w:t xml:space="preserve"> over </w:t>
      </w:r>
      <w:r w:rsidR="00C30E66">
        <w:rPr>
          <w:sz w:val="24"/>
          <w:szCs w:val="24"/>
        </w:rPr>
        <w:t>expenditures in the 2017 budget:</w:t>
      </w:r>
    </w:p>
    <w:p w:rsidR="00C30E66" w:rsidRDefault="00C30E66" w:rsidP="00C30E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Bank Charges</w:t>
      </w:r>
    </w:p>
    <w:p w:rsidR="00C30E66" w:rsidRDefault="00C30E66" w:rsidP="00C30E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Council Expense</w:t>
      </w:r>
    </w:p>
    <w:p w:rsidR="00C30E66" w:rsidRDefault="00C30E66" w:rsidP="00C30E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REVP Allotment/Promo items</w:t>
      </w:r>
    </w:p>
    <w:p w:rsidR="00C30E66" w:rsidRDefault="00C30E66" w:rsidP="00C30E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Convention – which was already approved to spend the surplus at a previous Council Meeting as per the direction from the National President.</w:t>
      </w:r>
    </w:p>
    <w:p w:rsidR="00C30E66" w:rsidRDefault="00C30E66" w:rsidP="00C30E66">
      <w:pPr>
        <w:pStyle w:val="ListParagraph"/>
        <w:ind w:left="1080"/>
        <w:rPr>
          <w:sz w:val="24"/>
          <w:szCs w:val="24"/>
        </w:rPr>
      </w:pPr>
    </w:p>
    <w:p w:rsidR="0060011A" w:rsidRPr="00FE18BC" w:rsidRDefault="0060011A" w:rsidP="006001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Recommendation for REVP to access $35,000 from Council surplus (outside of the Convention surplus) for the committee </w:t>
      </w:r>
    </w:p>
    <w:p w:rsidR="002C3600" w:rsidRDefault="0060011A" w:rsidP="002C36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Costing of Council Meetings</w:t>
      </w:r>
    </w:p>
    <w:p w:rsidR="0060011A" w:rsidRDefault="004A5A4F" w:rsidP="006001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:rsidR="009978D4" w:rsidRDefault="009978D4" w:rsidP="009978D4">
      <w:pPr>
        <w:pStyle w:val="ListParagraph"/>
        <w:ind w:left="1080"/>
        <w:rPr>
          <w:sz w:val="24"/>
          <w:szCs w:val="24"/>
        </w:rPr>
      </w:pPr>
    </w:p>
    <w:p w:rsidR="004A5A4F" w:rsidRDefault="004A5A4F" w:rsidP="004A5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Fees</w:t>
      </w:r>
    </w:p>
    <w:p w:rsidR="004A5A4F" w:rsidRDefault="004A5A4F" w:rsidP="004A5A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Katie made appointment with bank to reduce fees.</w:t>
      </w:r>
      <w:r w:rsidR="009978D4">
        <w:rPr>
          <w:sz w:val="24"/>
          <w:szCs w:val="24"/>
        </w:rPr>
        <w:t xml:space="preserve">  Over the past 1.5 years the bank fees have doubled but there haven’t been changes to the 3 accounts held in the REVPs office. </w:t>
      </w:r>
    </w:p>
    <w:p w:rsidR="009978D4" w:rsidRDefault="009978D4" w:rsidP="009978D4">
      <w:pPr>
        <w:pStyle w:val="ListParagraph"/>
        <w:ind w:left="1080"/>
        <w:rPr>
          <w:sz w:val="24"/>
          <w:szCs w:val="24"/>
        </w:rPr>
      </w:pPr>
    </w:p>
    <w:p w:rsidR="004A5A4F" w:rsidRPr="004A5A4F" w:rsidRDefault="004A5A4F" w:rsidP="004A5A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Investment Accounts</w:t>
      </w:r>
    </w:p>
    <w:p w:rsidR="004A5A4F" w:rsidRPr="004A5A4F" w:rsidRDefault="00524B88" w:rsidP="004A5A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Switch </w:t>
      </w:r>
      <w:r w:rsidR="009978D4">
        <w:rPr>
          <w:sz w:val="24"/>
          <w:szCs w:val="24"/>
        </w:rPr>
        <w:t xml:space="preserve">investments that are placed aside for Convention </w:t>
      </w:r>
      <w:r>
        <w:rPr>
          <w:sz w:val="24"/>
          <w:szCs w:val="24"/>
        </w:rPr>
        <w:t>to BMO</w:t>
      </w:r>
      <w:r w:rsidR="009978D4">
        <w:rPr>
          <w:sz w:val="24"/>
          <w:szCs w:val="24"/>
        </w:rPr>
        <w:t xml:space="preserve">, this keeps all accounts at one bank and easily able to transfer the funds when required. </w:t>
      </w:r>
    </w:p>
    <w:p w:rsidR="0060011A" w:rsidRPr="00FE18BC" w:rsidRDefault="0060011A" w:rsidP="0060011A">
      <w:pPr>
        <w:pStyle w:val="ListParagraph"/>
        <w:rPr>
          <w:sz w:val="24"/>
          <w:szCs w:val="24"/>
        </w:rPr>
      </w:pPr>
    </w:p>
    <w:p w:rsidR="004E11E7" w:rsidRPr="00FE18BC" w:rsidRDefault="004E11E7" w:rsidP="004E11E7">
      <w:pPr>
        <w:pStyle w:val="ListParagraph"/>
        <w:rPr>
          <w:sz w:val="24"/>
          <w:szCs w:val="24"/>
        </w:rPr>
      </w:pPr>
    </w:p>
    <w:p w:rsidR="00392B1B" w:rsidRPr="00FE18BC" w:rsidRDefault="00392B1B">
      <w:pPr>
        <w:rPr>
          <w:sz w:val="24"/>
          <w:szCs w:val="24"/>
        </w:rPr>
      </w:pPr>
      <w:r>
        <w:rPr>
          <w:sz w:val="24"/>
          <w:szCs w:val="24"/>
        </w:rPr>
        <w:t>Respectfully Submitted on behalf of the Finance Committee</w:t>
      </w:r>
      <w:bookmarkStart w:id="0" w:name="_GoBack"/>
      <w:bookmarkEnd w:id="0"/>
    </w:p>
    <w:p w:rsidR="004E11E7" w:rsidRPr="00FE18BC" w:rsidRDefault="004E11E7">
      <w:pPr>
        <w:rPr>
          <w:sz w:val="24"/>
          <w:szCs w:val="24"/>
        </w:rPr>
      </w:pPr>
    </w:p>
    <w:sectPr w:rsidR="004E11E7" w:rsidRPr="00FE1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725F"/>
    <w:multiLevelType w:val="hybridMultilevel"/>
    <w:tmpl w:val="1AF6B74A"/>
    <w:lvl w:ilvl="0" w:tplc="FD8222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4F6BFA"/>
    <w:multiLevelType w:val="hybridMultilevel"/>
    <w:tmpl w:val="3E20C37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0B3276E"/>
    <w:multiLevelType w:val="hybridMultilevel"/>
    <w:tmpl w:val="26A263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E7"/>
    <w:rsid w:val="00003096"/>
    <w:rsid w:val="000119C0"/>
    <w:rsid w:val="00012B09"/>
    <w:rsid w:val="00032442"/>
    <w:rsid w:val="000333FE"/>
    <w:rsid w:val="00034256"/>
    <w:rsid w:val="00053530"/>
    <w:rsid w:val="00060C54"/>
    <w:rsid w:val="000613AA"/>
    <w:rsid w:val="00063FD7"/>
    <w:rsid w:val="00073FD5"/>
    <w:rsid w:val="000810FF"/>
    <w:rsid w:val="00083296"/>
    <w:rsid w:val="00085A30"/>
    <w:rsid w:val="00086113"/>
    <w:rsid w:val="0008689B"/>
    <w:rsid w:val="000906EE"/>
    <w:rsid w:val="000944BA"/>
    <w:rsid w:val="00094C78"/>
    <w:rsid w:val="000A070F"/>
    <w:rsid w:val="000A7D88"/>
    <w:rsid w:val="000B498D"/>
    <w:rsid w:val="000C2D82"/>
    <w:rsid w:val="000D0E49"/>
    <w:rsid w:val="000D338A"/>
    <w:rsid w:val="000E010F"/>
    <w:rsid w:val="000E248A"/>
    <w:rsid w:val="000E2E41"/>
    <w:rsid w:val="00104529"/>
    <w:rsid w:val="00114DE9"/>
    <w:rsid w:val="00126AF4"/>
    <w:rsid w:val="00127DF3"/>
    <w:rsid w:val="00134E3D"/>
    <w:rsid w:val="00156645"/>
    <w:rsid w:val="0015686F"/>
    <w:rsid w:val="00161793"/>
    <w:rsid w:val="00166A82"/>
    <w:rsid w:val="00177061"/>
    <w:rsid w:val="00181A94"/>
    <w:rsid w:val="00184CAB"/>
    <w:rsid w:val="0018546E"/>
    <w:rsid w:val="00185B2D"/>
    <w:rsid w:val="00194F01"/>
    <w:rsid w:val="00195B3B"/>
    <w:rsid w:val="001975A5"/>
    <w:rsid w:val="001A30B3"/>
    <w:rsid w:val="001B3BA1"/>
    <w:rsid w:val="001C6F0A"/>
    <w:rsid w:val="001D7BB9"/>
    <w:rsid w:val="001F4032"/>
    <w:rsid w:val="001F7902"/>
    <w:rsid w:val="001F7D05"/>
    <w:rsid w:val="001F7EC9"/>
    <w:rsid w:val="002027A7"/>
    <w:rsid w:val="0021000C"/>
    <w:rsid w:val="002139FE"/>
    <w:rsid w:val="00221618"/>
    <w:rsid w:val="00230DB1"/>
    <w:rsid w:val="0024058F"/>
    <w:rsid w:val="002551FC"/>
    <w:rsid w:val="0026149C"/>
    <w:rsid w:val="00266683"/>
    <w:rsid w:val="00271C5D"/>
    <w:rsid w:val="00285DB1"/>
    <w:rsid w:val="00287B3B"/>
    <w:rsid w:val="00291B35"/>
    <w:rsid w:val="002A6ACC"/>
    <w:rsid w:val="002B3967"/>
    <w:rsid w:val="002C3600"/>
    <w:rsid w:val="002D17CC"/>
    <w:rsid w:val="002D18D4"/>
    <w:rsid w:val="002D3016"/>
    <w:rsid w:val="002D646D"/>
    <w:rsid w:val="00321D57"/>
    <w:rsid w:val="00321D67"/>
    <w:rsid w:val="0033110C"/>
    <w:rsid w:val="003315B5"/>
    <w:rsid w:val="00332BEF"/>
    <w:rsid w:val="00334BCB"/>
    <w:rsid w:val="00336D70"/>
    <w:rsid w:val="0036501F"/>
    <w:rsid w:val="00380657"/>
    <w:rsid w:val="00380872"/>
    <w:rsid w:val="00390AC0"/>
    <w:rsid w:val="003920A8"/>
    <w:rsid w:val="00392B1B"/>
    <w:rsid w:val="0039567B"/>
    <w:rsid w:val="003B6177"/>
    <w:rsid w:val="003C62CA"/>
    <w:rsid w:val="003F0D77"/>
    <w:rsid w:val="003F2722"/>
    <w:rsid w:val="003F5167"/>
    <w:rsid w:val="00413571"/>
    <w:rsid w:val="00415A3C"/>
    <w:rsid w:val="004214C5"/>
    <w:rsid w:val="0043446A"/>
    <w:rsid w:val="0044447B"/>
    <w:rsid w:val="00445FDF"/>
    <w:rsid w:val="004523A7"/>
    <w:rsid w:val="00454175"/>
    <w:rsid w:val="00456BCA"/>
    <w:rsid w:val="0046214C"/>
    <w:rsid w:val="004706A3"/>
    <w:rsid w:val="00487EAD"/>
    <w:rsid w:val="004A5A4F"/>
    <w:rsid w:val="004A5FA2"/>
    <w:rsid w:val="004A631F"/>
    <w:rsid w:val="004A7ECD"/>
    <w:rsid w:val="004C36E0"/>
    <w:rsid w:val="004E11E7"/>
    <w:rsid w:val="004E4725"/>
    <w:rsid w:val="004F22F1"/>
    <w:rsid w:val="005012D0"/>
    <w:rsid w:val="0050388B"/>
    <w:rsid w:val="00505342"/>
    <w:rsid w:val="00505EDB"/>
    <w:rsid w:val="00511E92"/>
    <w:rsid w:val="00524B88"/>
    <w:rsid w:val="00536B98"/>
    <w:rsid w:val="005439A8"/>
    <w:rsid w:val="00553B28"/>
    <w:rsid w:val="00554DF6"/>
    <w:rsid w:val="00565D44"/>
    <w:rsid w:val="00573AE1"/>
    <w:rsid w:val="0057741E"/>
    <w:rsid w:val="0058281D"/>
    <w:rsid w:val="0058676D"/>
    <w:rsid w:val="005A0AFE"/>
    <w:rsid w:val="005A3C86"/>
    <w:rsid w:val="005A6419"/>
    <w:rsid w:val="005C5DC7"/>
    <w:rsid w:val="005D3076"/>
    <w:rsid w:val="0060011A"/>
    <w:rsid w:val="00600D18"/>
    <w:rsid w:val="0060196C"/>
    <w:rsid w:val="00603229"/>
    <w:rsid w:val="00610A2C"/>
    <w:rsid w:val="00613E6C"/>
    <w:rsid w:val="00615996"/>
    <w:rsid w:val="00626151"/>
    <w:rsid w:val="00633CAE"/>
    <w:rsid w:val="0063655F"/>
    <w:rsid w:val="0066291F"/>
    <w:rsid w:val="00666FF6"/>
    <w:rsid w:val="00670F04"/>
    <w:rsid w:val="0068114D"/>
    <w:rsid w:val="0069563F"/>
    <w:rsid w:val="006A4085"/>
    <w:rsid w:val="006A6693"/>
    <w:rsid w:val="006B6DC0"/>
    <w:rsid w:val="006C5BDC"/>
    <w:rsid w:val="006D58A4"/>
    <w:rsid w:val="006E0FDB"/>
    <w:rsid w:val="006E644F"/>
    <w:rsid w:val="006F2432"/>
    <w:rsid w:val="00720545"/>
    <w:rsid w:val="00722CF9"/>
    <w:rsid w:val="00733553"/>
    <w:rsid w:val="00741A4C"/>
    <w:rsid w:val="007512E0"/>
    <w:rsid w:val="00753A17"/>
    <w:rsid w:val="0076266D"/>
    <w:rsid w:val="007629E7"/>
    <w:rsid w:val="0076598F"/>
    <w:rsid w:val="007754F6"/>
    <w:rsid w:val="00776331"/>
    <w:rsid w:val="00777559"/>
    <w:rsid w:val="00782F74"/>
    <w:rsid w:val="00784303"/>
    <w:rsid w:val="007853EF"/>
    <w:rsid w:val="00792627"/>
    <w:rsid w:val="007933E7"/>
    <w:rsid w:val="007B024A"/>
    <w:rsid w:val="007B110D"/>
    <w:rsid w:val="007B569C"/>
    <w:rsid w:val="007C179B"/>
    <w:rsid w:val="007C1E24"/>
    <w:rsid w:val="007C2E55"/>
    <w:rsid w:val="007D1061"/>
    <w:rsid w:val="007E35E6"/>
    <w:rsid w:val="007E4CDC"/>
    <w:rsid w:val="007E6E6B"/>
    <w:rsid w:val="007F5FC2"/>
    <w:rsid w:val="0081223E"/>
    <w:rsid w:val="00820CEB"/>
    <w:rsid w:val="0082569D"/>
    <w:rsid w:val="0083378A"/>
    <w:rsid w:val="00835F98"/>
    <w:rsid w:val="008403B6"/>
    <w:rsid w:val="00842290"/>
    <w:rsid w:val="008464E8"/>
    <w:rsid w:val="008555D7"/>
    <w:rsid w:val="008635DB"/>
    <w:rsid w:val="00871599"/>
    <w:rsid w:val="00872F7B"/>
    <w:rsid w:val="0088031D"/>
    <w:rsid w:val="008831F3"/>
    <w:rsid w:val="0089070D"/>
    <w:rsid w:val="00890E99"/>
    <w:rsid w:val="00890FB7"/>
    <w:rsid w:val="00891494"/>
    <w:rsid w:val="008A0169"/>
    <w:rsid w:val="008B1CC8"/>
    <w:rsid w:val="008C2FA9"/>
    <w:rsid w:val="008C389D"/>
    <w:rsid w:val="008C4340"/>
    <w:rsid w:val="00901009"/>
    <w:rsid w:val="00902E9C"/>
    <w:rsid w:val="0090593F"/>
    <w:rsid w:val="00910E38"/>
    <w:rsid w:val="00914271"/>
    <w:rsid w:val="009254D9"/>
    <w:rsid w:val="00957CD9"/>
    <w:rsid w:val="00960F3D"/>
    <w:rsid w:val="00962636"/>
    <w:rsid w:val="00964FDB"/>
    <w:rsid w:val="00976153"/>
    <w:rsid w:val="00976CD9"/>
    <w:rsid w:val="0097791A"/>
    <w:rsid w:val="00984C33"/>
    <w:rsid w:val="009875BD"/>
    <w:rsid w:val="009971C3"/>
    <w:rsid w:val="009978D4"/>
    <w:rsid w:val="00997972"/>
    <w:rsid w:val="009A488F"/>
    <w:rsid w:val="009A545A"/>
    <w:rsid w:val="009A7349"/>
    <w:rsid w:val="009B3FAB"/>
    <w:rsid w:val="009B5668"/>
    <w:rsid w:val="009C2BD4"/>
    <w:rsid w:val="009D161C"/>
    <w:rsid w:val="009E465D"/>
    <w:rsid w:val="009E52A6"/>
    <w:rsid w:val="009F22C5"/>
    <w:rsid w:val="009F2550"/>
    <w:rsid w:val="009F4718"/>
    <w:rsid w:val="00A07ECC"/>
    <w:rsid w:val="00A1401E"/>
    <w:rsid w:val="00A14F2A"/>
    <w:rsid w:val="00A17D21"/>
    <w:rsid w:val="00A20DA5"/>
    <w:rsid w:val="00A22CCC"/>
    <w:rsid w:val="00A26179"/>
    <w:rsid w:val="00A32277"/>
    <w:rsid w:val="00A32D1F"/>
    <w:rsid w:val="00A40B67"/>
    <w:rsid w:val="00A44393"/>
    <w:rsid w:val="00A45016"/>
    <w:rsid w:val="00A472C1"/>
    <w:rsid w:val="00A52C1B"/>
    <w:rsid w:val="00A66842"/>
    <w:rsid w:val="00A948D4"/>
    <w:rsid w:val="00AC2D36"/>
    <w:rsid w:val="00AD3367"/>
    <w:rsid w:val="00AE0D01"/>
    <w:rsid w:val="00AE6424"/>
    <w:rsid w:val="00AF3F3A"/>
    <w:rsid w:val="00AF6628"/>
    <w:rsid w:val="00AF736B"/>
    <w:rsid w:val="00B01C93"/>
    <w:rsid w:val="00B051CF"/>
    <w:rsid w:val="00B21670"/>
    <w:rsid w:val="00B22DE9"/>
    <w:rsid w:val="00B329E9"/>
    <w:rsid w:val="00B36A8B"/>
    <w:rsid w:val="00B47D49"/>
    <w:rsid w:val="00B75370"/>
    <w:rsid w:val="00B7663D"/>
    <w:rsid w:val="00B767A4"/>
    <w:rsid w:val="00B81CA5"/>
    <w:rsid w:val="00B838B9"/>
    <w:rsid w:val="00B956E6"/>
    <w:rsid w:val="00BA6505"/>
    <w:rsid w:val="00BC45DF"/>
    <w:rsid w:val="00BC516C"/>
    <w:rsid w:val="00BD2A8C"/>
    <w:rsid w:val="00BD6B5E"/>
    <w:rsid w:val="00BF23D8"/>
    <w:rsid w:val="00C148CA"/>
    <w:rsid w:val="00C17F91"/>
    <w:rsid w:val="00C214B6"/>
    <w:rsid w:val="00C21ADF"/>
    <w:rsid w:val="00C245FB"/>
    <w:rsid w:val="00C30E66"/>
    <w:rsid w:val="00C312C6"/>
    <w:rsid w:val="00C426CC"/>
    <w:rsid w:val="00C430CA"/>
    <w:rsid w:val="00C6796E"/>
    <w:rsid w:val="00C90AE6"/>
    <w:rsid w:val="00C9580A"/>
    <w:rsid w:val="00CA4439"/>
    <w:rsid w:val="00CB61A0"/>
    <w:rsid w:val="00CD0393"/>
    <w:rsid w:val="00CD1B0A"/>
    <w:rsid w:val="00CE16F4"/>
    <w:rsid w:val="00CE4860"/>
    <w:rsid w:val="00CF2F2E"/>
    <w:rsid w:val="00CF7F48"/>
    <w:rsid w:val="00D05579"/>
    <w:rsid w:val="00D10CCB"/>
    <w:rsid w:val="00D13576"/>
    <w:rsid w:val="00D37606"/>
    <w:rsid w:val="00D4222F"/>
    <w:rsid w:val="00D45E6C"/>
    <w:rsid w:val="00D47E37"/>
    <w:rsid w:val="00D50907"/>
    <w:rsid w:val="00D52D52"/>
    <w:rsid w:val="00D55FB0"/>
    <w:rsid w:val="00D57AE6"/>
    <w:rsid w:val="00D57CB5"/>
    <w:rsid w:val="00D720D8"/>
    <w:rsid w:val="00D75A8A"/>
    <w:rsid w:val="00D863A6"/>
    <w:rsid w:val="00D87CA7"/>
    <w:rsid w:val="00DA4EAF"/>
    <w:rsid w:val="00DB7524"/>
    <w:rsid w:val="00DC52AF"/>
    <w:rsid w:val="00DE5A6B"/>
    <w:rsid w:val="00DF52CF"/>
    <w:rsid w:val="00E01596"/>
    <w:rsid w:val="00E235A0"/>
    <w:rsid w:val="00E41979"/>
    <w:rsid w:val="00E461DF"/>
    <w:rsid w:val="00E52021"/>
    <w:rsid w:val="00E548D3"/>
    <w:rsid w:val="00E64420"/>
    <w:rsid w:val="00E76CC2"/>
    <w:rsid w:val="00EB24D8"/>
    <w:rsid w:val="00EB5311"/>
    <w:rsid w:val="00EC60C4"/>
    <w:rsid w:val="00EC7A4A"/>
    <w:rsid w:val="00ED0B00"/>
    <w:rsid w:val="00ED0C1F"/>
    <w:rsid w:val="00ED5E16"/>
    <w:rsid w:val="00EE0DED"/>
    <w:rsid w:val="00EE30A3"/>
    <w:rsid w:val="00EF31D6"/>
    <w:rsid w:val="00EF3E70"/>
    <w:rsid w:val="00EF410B"/>
    <w:rsid w:val="00EF4E36"/>
    <w:rsid w:val="00EF595E"/>
    <w:rsid w:val="00F00191"/>
    <w:rsid w:val="00F010E3"/>
    <w:rsid w:val="00F0146F"/>
    <w:rsid w:val="00F10F7E"/>
    <w:rsid w:val="00F24A0D"/>
    <w:rsid w:val="00F33685"/>
    <w:rsid w:val="00F3617F"/>
    <w:rsid w:val="00F56C89"/>
    <w:rsid w:val="00F735B1"/>
    <w:rsid w:val="00F7441B"/>
    <w:rsid w:val="00F8235A"/>
    <w:rsid w:val="00F824B4"/>
    <w:rsid w:val="00F915C3"/>
    <w:rsid w:val="00F94722"/>
    <w:rsid w:val="00F96618"/>
    <w:rsid w:val="00FA7B3F"/>
    <w:rsid w:val="00FA7BCF"/>
    <w:rsid w:val="00FB3BEB"/>
    <w:rsid w:val="00FB46AB"/>
    <w:rsid w:val="00FC1778"/>
    <w:rsid w:val="00FC5FFF"/>
    <w:rsid w:val="00FD038F"/>
    <w:rsid w:val="00FD4A00"/>
    <w:rsid w:val="00FD5446"/>
    <w:rsid w:val="00FE071F"/>
    <w:rsid w:val="00FE18BC"/>
    <w:rsid w:val="00FE2D47"/>
    <w:rsid w:val="00FF06E3"/>
    <w:rsid w:val="00FF1E30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CFCE"/>
  <w15:chartTrackingRefBased/>
  <w15:docId w15:val="{F7B276D3-0D67-4C01-BD12-2309A39D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dc:description/>
  <cp:lastModifiedBy>Katie Murphy-Langille</cp:lastModifiedBy>
  <cp:revision>2</cp:revision>
  <cp:lastPrinted>2018-06-08T20:11:00Z</cp:lastPrinted>
  <dcterms:created xsi:type="dcterms:W3CDTF">2018-10-05T14:55:00Z</dcterms:created>
  <dcterms:modified xsi:type="dcterms:W3CDTF">2018-10-05T14:55:00Z</dcterms:modified>
</cp:coreProperties>
</file>